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BB" w:rsidRPr="00D621BB" w:rsidRDefault="00D621BB" w:rsidP="00D6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bookmarkStart w:id="0" w:name="_GoBack"/>
      <w:bookmarkEnd w:id="0"/>
      <w:r w:rsidRPr="00D621BB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Német nemzetiségi tanösvény létesül Dunabogdányban!</w:t>
      </w:r>
    </w:p>
    <w:p w:rsidR="00D621BB" w:rsidRDefault="00D621BB" w:rsidP="00D621BB">
      <w:pPr>
        <w:rPr>
          <w:rFonts w:ascii="Times New Roman" w:hAnsi="Times New Roman" w:cs="Times New Roman"/>
          <w:sz w:val="24"/>
          <w:szCs w:val="24"/>
        </w:rPr>
      </w:pPr>
    </w:p>
    <w:p w:rsidR="00D621BB" w:rsidRPr="00D930AE" w:rsidRDefault="00D621BB" w:rsidP="00D62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AE">
        <w:rPr>
          <w:rFonts w:ascii="Times New Roman" w:hAnsi="Times New Roman" w:cs="Times New Roman"/>
          <w:b/>
          <w:sz w:val="24"/>
          <w:szCs w:val="24"/>
        </w:rPr>
        <w:t xml:space="preserve">A döntés megszületett, </w:t>
      </w:r>
      <w:r w:rsidR="00D930AE">
        <w:rPr>
          <w:rFonts w:ascii="Times New Roman" w:hAnsi="Times New Roman" w:cs="Times New Roman"/>
          <w:b/>
          <w:sz w:val="24"/>
          <w:szCs w:val="24"/>
        </w:rPr>
        <w:t>a Német Nemzetiségi Ö</w:t>
      </w:r>
      <w:r w:rsidR="009C2DF0">
        <w:rPr>
          <w:rFonts w:ascii="Times New Roman" w:hAnsi="Times New Roman" w:cs="Times New Roman"/>
          <w:b/>
          <w:sz w:val="24"/>
          <w:szCs w:val="24"/>
        </w:rPr>
        <w:t>nkormányzat Dunabogdány sikeresen pályázott!</w:t>
      </w:r>
      <w:r w:rsidR="00D93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DF0">
        <w:rPr>
          <w:rFonts w:ascii="Times New Roman" w:hAnsi="Times New Roman" w:cs="Times New Roman"/>
          <w:b/>
          <w:sz w:val="24"/>
          <w:szCs w:val="24"/>
        </w:rPr>
        <w:t>I</w:t>
      </w:r>
      <w:r w:rsidRPr="00D930AE">
        <w:rPr>
          <w:rFonts w:ascii="Times New Roman" w:hAnsi="Times New Roman" w:cs="Times New Roman"/>
          <w:b/>
          <w:sz w:val="24"/>
          <w:szCs w:val="24"/>
        </w:rPr>
        <w:t xml:space="preserve">dén Dunabogdányban, Mohácson és Pécsváradon létesülhetnek a legújabb magyarországi német tanösvények, így már 12 helyszínen ismerkedhetünk nemzetiségünk múltjával és jelenével. </w:t>
      </w:r>
    </w:p>
    <w:p w:rsidR="00D621BB" w:rsidRDefault="00D621BB" w:rsidP="00D93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2015-ben a Magyarországi Németek Országos Önkormányzata által kezdeményezett és a Németországi Szövetségi Köztársaság Belügyminisztériuma támogatásával megvalósuló projekt keretében eddig összesen nyolc német nemzetiségi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településen készülhetett el tanösvény, ezen felül Baja ad otthont az országos német tanösvénynek. A</w:t>
      </w:r>
      <w:r w:rsidRPr="00D6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néhány száz méter hosszú tematikus utak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népszerűségnek örvendenek, az óvoda és az iskola pedagógusai, valamint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Singkreis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 helyszínen is járt már. </w:t>
      </w:r>
      <w:r w:rsidR="00D930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tanösvényekről bővebben a www.lehrpfad.hu oldalon olvashatnak. </w:t>
      </w:r>
    </w:p>
    <w:p w:rsidR="009C2DF0" w:rsidRDefault="00D621BB" w:rsidP="00D93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értelmében vállaltuk </w:t>
      </w:r>
      <w:r w:rsidRPr="00D6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értékek, különlegességek bemutatását, melyek aztán a tanösvénytáblákon, interaktív elemeken és kísérőfüzetek lapjain elevenednek meg. </w:t>
      </w:r>
      <w:r w:rsidR="00D930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előkészítésébe és a projekt lebonyolításába egyaránt beontunk helyi- és külsős szakembereket is. A megvalósításban szorosan együtt kívánunk működni a helyi intézményekkel, civil szervezetekkel és mindenkivel, aki számára fontosak a német nemzetiségi értékek. </w:t>
      </w:r>
      <w:r w:rsidR="009C2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Mindenképpen azt szeretném, ha a tanösvény a „Bogdányiaktól, nem csak </w:t>
      </w:r>
      <w:proofErr w:type="spellStart"/>
      <w:r w:rsidR="009C2DF0">
        <w:rPr>
          <w:rFonts w:ascii="Times New Roman" w:eastAsia="Times New Roman" w:hAnsi="Times New Roman" w:cs="Times New Roman"/>
          <w:sz w:val="24"/>
          <w:szCs w:val="24"/>
          <w:lang w:eastAsia="hu-HU"/>
        </w:rPr>
        <w:t>Bogdányiaknak</w:t>
      </w:r>
      <w:proofErr w:type="spellEnd"/>
      <w:r w:rsidR="009C2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elv alapján valósulna meg. </w:t>
      </w:r>
    </w:p>
    <w:p w:rsidR="00D621BB" w:rsidRDefault="009C2DF0" w:rsidP="00D93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tanösvény állomásainak a következő témákat választottuk: a helyi lakosság összetételének változása, kőbányászat és kőfaragás, zene és művészetek, a hit, gyümölcs-szőlő-borkultúra,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Duna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43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áldás és átok, a hűség. </w:t>
      </w:r>
      <w:r w:rsidR="00D930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8271E" w:rsidRPr="009C2DF0" w:rsidRDefault="00D621BB" w:rsidP="009C2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Idézet a pályázat tartalmából: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D621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Kőbe vésett örökség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D621BB">
        <w:rPr>
          <w:rFonts w:ascii="Times New Roman" w:eastAsia="Times New Roman" w:hAnsi="Times New Roman" w:cs="Times New Roman"/>
          <w:sz w:val="24"/>
          <w:szCs w:val="24"/>
          <w:lang w:eastAsia="hu-HU"/>
        </w:rPr>
        <w:t>Dunabogdányt a távolról ide érkező látogatók elősorban gyönyörű környezetben fekvő, takaros magyarországi német településként tartják számon, e jó hírnevet azonban nem árt időről időre felfrissítenünk. Kezdeményezésünk célja, hogy mindazt, amit a helyi magyarországi németség elért és létrehozott, mind a helyi lakosokkal, mind pedig a hozzánk látogatókkal megismertethessük. Készülő tanösvényünk méltó emléket állít majd mindazoknak, akik az elmúlt évszázadokban, vagy akár a jelenben is szabadidőt és energiát nem kímélve fáradoztak, fáradoznak a helyi német identitás megőrzésén. Az elmúlt évtizedek során megtanultuk, hogy értékeinket a szó legszorosabb értelmében kőbe kell vésnünk, hogy azok rövid és hosszú távon is fennmaradhassanak. Német tanösvényünk központi motívumak</w:t>
      </w:r>
      <w:r w:rsidR="00D930AE">
        <w:rPr>
          <w:rFonts w:ascii="Times New Roman" w:eastAsia="Times New Roman" w:hAnsi="Times New Roman" w:cs="Times New Roman"/>
          <w:sz w:val="24"/>
          <w:szCs w:val="24"/>
          <w:lang w:eastAsia="hu-HU"/>
        </w:rPr>
        <w:t>ént ezért a követ választottuk.”</w:t>
      </w:r>
    </w:p>
    <w:p w:rsidR="00D930AE" w:rsidRDefault="009C2DF0" w:rsidP="00D9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Bízom benne, hogy közös erővel egy új színt vihetünk településünk életébe, amelyben mindenki megtalálja majd a maga számára fontos árnyalatot. Természetesen minden gondolatot és segítő szándékot szívesen fogadunk, így aki úgy érzi, hogy szívesen részt venne a tanösvény megvalósításában akár ötletekkel, akár egyéb módon, örömmel várom jelentkezését. </w:t>
      </w:r>
    </w:p>
    <w:p w:rsidR="009C2DF0" w:rsidRPr="009C2DF0" w:rsidRDefault="009C2DF0" w:rsidP="00D9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2D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Vogel Norbert, elnök</w:t>
      </w:r>
    </w:p>
    <w:p w:rsidR="009C2DF0" w:rsidRPr="009C2DF0" w:rsidRDefault="009C2DF0" w:rsidP="00D9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2D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Német Nemzetiségi Önkormányzat </w:t>
      </w:r>
    </w:p>
    <w:sectPr w:rsidR="009C2DF0" w:rsidRPr="009C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04"/>
    <w:rsid w:val="00192A04"/>
    <w:rsid w:val="00374EA2"/>
    <w:rsid w:val="0070596B"/>
    <w:rsid w:val="009C2DF0"/>
    <w:rsid w:val="00D621BB"/>
    <w:rsid w:val="00D930AE"/>
    <w:rsid w:val="00D943C2"/>
    <w:rsid w:val="00E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4FC85-3DE4-4306-BC92-C044FD9C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6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D621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21B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D621B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621B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6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621BB"/>
    <w:rPr>
      <w:i/>
      <w:iCs/>
    </w:rPr>
  </w:style>
  <w:style w:type="character" w:styleId="Kiemels2">
    <w:name w:val="Strong"/>
    <w:basedOn w:val="Bekezdsalapbettpusa"/>
    <w:uiPriority w:val="22"/>
    <w:qFormat/>
    <w:rsid w:val="00D62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2021-06-29T11:58:00Z</dcterms:created>
  <dcterms:modified xsi:type="dcterms:W3CDTF">2021-06-29T11:58:00Z</dcterms:modified>
</cp:coreProperties>
</file>